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355C9" w14:textId="00EC135D" w:rsidR="0090681A" w:rsidRPr="004C6EC0" w:rsidRDefault="0090681A" w:rsidP="004C6EC0">
      <w:pPr>
        <w:pStyle w:val="logo"/>
      </w:pPr>
      <w:r w:rsidRPr="004C6EC0">
        <w:rPr>
          <w:noProof/>
          <w:lang w:eastAsia="en-US"/>
        </w:rPr>
        <w:drawing>
          <wp:inline distT="0" distB="0" distL="0" distR="0" wp14:anchorId="3453FEF6" wp14:editId="18E86F89">
            <wp:extent cx="1079640" cy="1019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640" cy="10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E672" w14:textId="78FD1DF5" w:rsidR="0090681A" w:rsidRPr="004F51DD" w:rsidRDefault="0090681A" w:rsidP="004F51DD">
      <w:pPr>
        <w:pStyle w:val="Title"/>
      </w:pPr>
      <w:r w:rsidRPr="00021DEE">
        <w:t>Investigating</w:t>
      </w:r>
      <w:r w:rsidRPr="004F51DD">
        <w:t xml:space="preserve"> the </w:t>
      </w:r>
      <w:proofErr w:type="spellStart"/>
      <w:r w:rsidRPr="004F51DD">
        <w:t>maths</w:t>
      </w:r>
      <w:proofErr w:type="spellEnd"/>
      <w:r w:rsidRPr="004F51DD">
        <w:t xml:space="preserve"> inside:</w:t>
      </w:r>
    </w:p>
    <w:p w14:paraId="1C1B4B39" w14:textId="39D23C5D" w:rsidR="006000AC" w:rsidRDefault="006576DA" w:rsidP="006000AC">
      <w:pPr>
        <w:spacing w:after="240" w:line="240" w:lineRule="auto"/>
        <w:contextualSpacing/>
        <w:rPr>
          <w:rFonts w:ascii="Cambria" w:eastAsia="Times New Roman" w:hAnsi="Cambria" w:cs="Times New Roman"/>
          <w:b/>
          <w:color w:val="354F5F"/>
          <w:kern w:val="28"/>
          <w:sz w:val="56"/>
          <w:szCs w:val="56"/>
        </w:rPr>
      </w:pPr>
      <w:r>
        <w:rPr>
          <w:rFonts w:ascii="Cambria" w:eastAsia="Times New Roman" w:hAnsi="Cambria" w:cs="Times New Roman"/>
          <w:b/>
          <w:color w:val="354F5F"/>
          <w:kern w:val="28"/>
          <w:sz w:val="56"/>
          <w:szCs w:val="56"/>
        </w:rPr>
        <w:t>Big data, better hospitals</w:t>
      </w:r>
    </w:p>
    <w:p w14:paraId="24B7CA22" w14:textId="77777777" w:rsidR="006576DA" w:rsidRPr="006000AC" w:rsidRDefault="006576DA" w:rsidP="006000AC">
      <w:pPr>
        <w:spacing w:after="240" w:line="240" w:lineRule="auto"/>
        <w:contextualSpacing/>
        <w:rPr>
          <w:rFonts w:ascii="Cambria" w:eastAsia="Times New Roman" w:hAnsi="Cambria" w:cs="Times New Roman"/>
          <w:b/>
          <w:color w:val="354F5F"/>
          <w:kern w:val="28"/>
          <w:sz w:val="56"/>
          <w:szCs w:val="56"/>
        </w:rPr>
      </w:pPr>
    </w:p>
    <w:p w14:paraId="5F91CD56" w14:textId="77777777" w:rsidR="006000AC" w:rsidRDefault="006000AC" w:rsidP="006000AC">
      <w:pPr>
        <w:numPr>
          <w:ilvl w:val="1"/>
          <w:numId w:val="0"/>
        </w:numPr>
        <w:spacing w:after="240" w:line="240" w:lineRule="auto"/>
        <w:contextualSpacing/>
        <w:rPr>
          <w:rFonts w:ascii="Cambria" w:eastAsia="Times New Roman" w:hAnsi="Cambria" w:cs="Times New Roman"/>
          <w:i/>
          <w:color w:val="354F5F"/>
          <w:sz w:val="48"/>
        </w:rPr>
      </w:pPr>
    </w:p>
    <w:p w14:paraId="5E21953C" w14:textId="33382A54" w:rsidR="006000AC" w:rsidRPr="006000AC" w:rsidRDefault="006000AC" w:rsidP="006000AC">
      <w:pPr>
        <w:numPr>
          <w:ilvl w:val="1"/>
          <w:numId w:val="0"/>
        </w:numPr>
        <w:spacing w:after="240" w:line="240" w:lineRule="auto"/>
        <w:contextualSpacing/>
        <w:rPr>
          <w:rFonts w:ascii="Cambria" w:eastAsia="Times New Roman" w:hAnsi="Cambria" w:cs="Times New Roman"/>
          <w:i/>
          <w:color w:val="354F5F"/>
          <w:sz w:val="48"/>
        </w:rPr>
      </w:pPr>
      <w:r w:rsidRPr="006000AC">
        <w:rPr>
          <w:rFonts w:ascii="Cambria" w:eastAsia="Times New Roman" w:hAnsi="Cambria" w:cs="Times New Roman"/>
          <w:i/>
          <w:color w:val="354F5F"/>
          <w:sz w:val="48"/>
        </w:rPr>
        <w:t xml:space="preserve">Activity </w:t>
      </w:r>
      <w:r w:rsidR="008456F8">
        <w:rPr>
          <w:rFonts w:ascii="Cambria" w:eastAsia="Times New Roman" w:hAnsi="Cambria" w:cs="Times New Roman"/>
          <w:i/>
          <w:color w:val="354F5F"/>
          <w:sz w:val="48"/>
        </w:rPr>
        <w:t>2</w:t>
      </w:r>
    </w:p>
    <w:p w14:paraId="4966FC3B" w14:textId="117B6F86" w:rsidR="006000AC" w:rsidRPr="006000AC" w:rsidRDefault="008456F8" w:rsidP="006000AC">
      <w:pPr>
        <w:numPr>
          <w:ilvl w:val="1"/>
          <w:numId w:val="0"/>
        </w:numPr>
        <w:spacing w:after="240" w:line="240" w:lineRule="auto"/>
        <w:contextualSpacing/>
        <w:rPr>
          <w:rFonts w:ascii="Cambria" w:eastAsia="Times New Roman" w:hAnsi="Cambria" w:cs="Times New Roman"/>
          <w:i/>
          <w:color w:val="354F5F"/>
          <w:sz w:val="48"/>
        </w:rPr>
      </w:pPr>
      <w:r>
        <w:rPr>
          <w:rFonts w:ascii="Cambria" w:eastAsia="Times New Roman" w:hAnsi="Cambria" w:cs="Times New Roman"/>
          <w:i/>
          <w:color w:val="354F5F"/>
          <w:sz w:val="48"/>
        </w:rPr>
        <w:t>What happened?</w:t>
      </w:r>
    </w:p>
    <w:p w14:paraId="0D1A1D8A" w14:textId="2B26608B" w:rsidR="006000AC" w:rsidRPr="006000AC" w:rsidRDefault="001407D2" w:rsidP="006000AC">
      <w:pPr>
        <w:spacing w:before="480" w:after="480" w:line="240" w:lineRule="auto"/>
        <w:jc w:val="center"/>
        <w:rPr>
          <w:rFonts w:ascii="Cambria" w:eastAsia="Cambria" w:hAnsi="Cambria" w:cs="Times New Roman"/>
          <w:noProof/>
          <w:color w:val="000000"/>
          <w:lang w:eastAsia="en-US"/>
        </w:rPr>
      </w:pPr>
      <w:r w:rsidRPr="0026415D">
        <w:rPr>
          <w:noProof/>
          <w:lang w:eastAsia="en-US"/>
        </w:rPr>
        <w:drawing>
          <wp:inline distT="0" distB="0" distL="0" distR="0" wp14:anchorId="7A5291A1" wp14:editId="4CA9C539">
            <wp:extent cx="4340860" cy="2990289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2599" cy="301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1EC5" w14:textId="12F44D09" w:rsidR="00A3655A" w:rsidRDefault="00B219EB" w:rsidP="00B219EB">
      <w:pPr>
        <w:pStyle w:val="Coverquestions"/>
      </w:pPr>
      <w:r>
        <w:t xml:space="preserve">Last year’s </w:t>
      </w:r>
      <w:r w:rsidR="005E40D1">
        <w:t>premiership-winning soccer team was thrashed by the wooden-</w:t>
      </w:r>
      <w:proofErr w:type="spellStart"/>
      <w:r w:rsidR="005E40D1">
        <w:t>spooners</w:t>
      </w:r>
      <w:proofErr w:type="spellEnd"/>
      <w:r w:rsidR="005E40D1">
        <w:t>. What happened?</w:t>
      </w:r>
    </w:p>
    <w:p w14:paraId="4D8B8780" w14:textId="1DF1C435" w:rsidR="00D7757B" w:rsidRPr="00335E00" w:rsidRDefault="005E40D1" w:rsidP="00335E00">
      <w:pPr>
        <w:pStyle w:val="Coverquestions"/>
      </w:pPr>
      <w:r>
        <w:t>The share price of a major bank dropped 35% overnight. What happened?</w:t>
      </w:r>
      <w:r w:rsidR="00D7757B">
        <w:rPr>
          <w:rFonts w:ascii="Cambria" w:eastAsia="Cambria" w:hAnsi="Cambria" w:cs="Times New Roman"/>
          <w:color w:val="000000"/>
        </w:rPr>
        <w:br w:type="page"/>
      </w:r>
    </w:p>
    <w:p w14:paraId="66694F25" w14:textId="255D0FF5" w:rsidR="00D7757B" w:rsidRDefault="00D7757B" w:rsidP="00FF2E73">
      <w:pPr>
        <w:pStyle w:val="Heading1"/>
      </w:pPr>
      <w:bookmarkStart w:id="0" w:name="_GoBack"/>
      <w:r w:rsidRPr="00AF1AF7">
        <w:lastRenderedPageBreak/>
        <w:t>Introduction</w:t>
      </w:r>
    </w:p>
    <w:bookmarkEnd w:id="0"/>
    <w:p w14:paraId="4FE08643" w14:textId="505C2213" w:rsidR="00335E00" w:rsidRPr="00335E00" w:rsidRDefault="00335E00" w:rsidP="00335E00">
      <w:r>
        <w:t>In statistics, it is important to carefully choose the types of analyses to apply, and to take the context of the situation into account when drawing conclusions.</w:t>
      </w:r>
    </w:p>
    <w:p w14:paraId="411F51BB" w14:textId="7F3AD29A" w:rsidR="00335E00" w:rsidRPr="00335E00" w:rsidRDefault="00335E00" w:rsidP="00335E00">
      <w:pPr>
        <w:rPr>
          <w:i/>
        </w:rPr>
      </w:pPr>
      <w:r w:rsidRPr="00335E00">
        <w:rPr>
          <w:i/>
        </w:rPr>
        <w:t>The data used in this activity have been provided by Queensland Health’s Healthcare Improvement Unit and are used with their approval.</w:t>
      </w:r>
    </w:p>
    <w:p w14:paraId="5F00EA09" w14:textId="08A71C18" w:rsidR="00335E00" w:rsidRDefault="00E34200" w:rsidP="00E34200">
      <w:pPr>
        <w:pStyle w:val="Heading1"/>
      </w:pPr>
      <w:r>
        <w:t>Getting in order</w:t>
      </w:r>
    </w:p>
    <w:p w14:paraId="167CAC7F" w14:textId="19016292" w:rsidR="004A41B5" w:rsidRDefault="004A41B5" w:rsidP="004A41B5">
      <w:r>
        <w:t>I</w:t>
      </w:r>
      <w:r w:rsidR="00E94A45">
        <w:t>f all the students in your</w:t>
      </w:r>
      <w:r>
        <w:t xml:space="preserve"> class were lined up from shortest to tallest w</w:t>
      </w:r>
      <w:r w:rsidRPr="00670530">
        <w:t>ho</w:t>
      </w:r>
      <w:r>
        <w:t xml:space="preserve"> would be in the middle of the line? Who would be at either end?</w:t>
      </w:r>
      <w:r w:rsidR="00DE0C4D">
        <w:t xml:space="preserve"> Can we divide our class into four equal groups?</w:t>
      </w:r>
    </w:p>
    <w:p w14:paraId="5A5042AF" w14:textId="4906E3F5" w:rsidR="008456F8" w:rsidRPr="00AE0091" w:rsidRDefault="008456F8" w:rsidP="00E94A45">
      <w:pPr>
        <w:pStyle w:val="Heading1"/>
        <w:rPr>
          <w:rFonts w:eastAsia="Times New Roman"/>
        </w:rPr>
      </w:pPr>
      <w:r w:rsidRPr="001A6DFE">
        <w:rPr>
          <w:rFonts w:eastAsia="Times New Roman"/>
        </w:rPr>
        <w:t>20</w:t>
      </w:r>
      <w:r w:rsidR="00D7757B">
        <w:rPr>
          <w:rFonts w:eastAsia="Times New Roman"/>
        </w:rPr>
        <w:t>16 AFL</w:t>
      </w:r>
      <w:r w:rsidRPr="001A6DFE">
        <w:rPr>
          <w:rFonts w:eastAsia="Times New Roman"/>
        </w:rPr>
        <w:t xml:space="preserve"> </w:t>
      </w:r>
      <w:r w:rsidR="001B416A">
        <w:rPr>
          <w:rFonts w:eastAsia="Times New Roman"/>
        </w:rPr>
        <w:t>competition</w:t>
      </w:r>
    </w:p>
    <w:p w14:paraId="7E39E75E" w14:textId="467EF2C2" w:rsidR="00FF2E73" w:rsidRDefault="00EF63CF" w:rsidP="008456F8">
      <w:r>
        <w:t xml:space="preserve">During the </w:t>
      </w:r>
      <w:r w:rsidR="00D7757B">
        <w:t>Australian Football Le</w:t>
      </w:r>
      <w:r w:rsidR="007D6006">
        <w:t>ague (AFL) regular season</w:t>
      </w:r>
      <w:r>
        <w:t xml:space="preserve"> in 2016</w:t>
      </w:r>
      <w:r w:rsidR="007D6006">
        <w:t>, each</w:t>
      </w:r>
      <w:r w:rsidR="00D7757B">
        <w:t xml:space="preserve"> </w:t>
      </w:r>
      <w:r w:rsidR="00FF2E73">
        <w:t xml:space="preserve">of the 18 </w:t>
      </w:r>
      <w:r w:rsidR="00D7757B">
        <w:t>team</w:t>
      </w:r>
      <w:r w:rsidR="00FF2E73">
        <w:t>s</w:t>
      </w:r>
      <w:r w:rsidR="00D7757B">
        <w:t xml:space="preserve"> played 2</w:t>
      </w:r>
      <w:r>
        <w:t>2 games. For every win, the team was awarded four</w:t>
      </w:r>
      <w:r w:rsidR="00D7757B">
        <w:t xml:space="preserve"> points.</w:t>
      </w:r>
      <w:r w:rsidR="003A215B">
        <w:t xml:space="preserve"> </w:t>
      </w:r>
      <w:r w:rsidR="002643E7">
        <w:t>The table below shows t</w:t>
      </w:r>
      <w:r w:rsidR="000403BF">
        <w:t>he total points</w:t>
      </w:r>
      <w:r w:rsidR="002643E7">
        <w:t xml:space="preserve"> at the end of the season.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54"/>
        <w:gridCol w:w="2033"/>
        <w:gridCol w:w="871"/>
      </w:tblGrid>
      <w:tr w:rsidR="00F253D1" w14:paraId="2CC1C929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312937AD" w14:textId="214EF2F4" w:rsidR="00F253D1" w:rsidRPr="00FF2E73" w:rsidRDefault="00F253D1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2033" w:type="dxa"/>
            <w:vAlign w:val="center"/>
          </w:tcPr>
          <w:p w14:paraId="1549A9A3" w14:textId="6CCB31EF" w:rsidR="00F253D1" w:rsidRDefault="00F253D1" w:rsidP="00FF2E73">
            <w:pPr>
              <w:spacing w:after="0"/>
            </w:pPr>
            <w:r>
              <w:t>Team</w:t>
            </w:r>
          </w:p>
        </w:tc>
        <w:tc>
          <w:tcPr>
            <w:tcW w:w="871" w:type="dxa"/>
            <w:vAlign w:val="center"/>
          </w:tcPr>
          <w:p w14:paraId="45FD981F" w14:textId="4A479FF9" w:rsidR="00F253D1" w:rsidRDefault="00F253D1" w:rsidP="00FF2E73">
            <w:pPr>
              <w:spacing w:after="0"/>
              <w:jc w:val="center"/>
            </w:pPr>
            <w:r>
              <w:t>Points Scored</w:t>
            </w:r>
          </w:p>
        </w:tc>
      </w:tr>
      <w:tr w:rsidR="00FF2E73" w14:paraId="1BFD5CD8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7FBC9CEA" w14:textId="61DF7AB9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 w:rsidRPr="00FF2E73">
              <w:rPr>
                <w:b/>
              </w:rPr>
              <w:t>1</w:t>
            </w:r>
          </w:p>
        </w:tc>
        <w:tc>
          <w:tcPr>
            <w:tcW w:w="2033" w:type="dxa"/>
            <w:vAlign w:val="center"/>
          </w:tcPr>
          <w:p w14:paraId="4E60A020" w14:textId="3014258E" w:rsidR="00FF2E73" w:rsidRDefault="00FF2E73" w:rsidP="00FF2E73">
            <w:pPr>
              <w:spacing w:after="0"/>
            </w:pPr>
            <w:r>
              <w:t>Sydney Swans</w:t>
            </w:r>
          </w:p>
        </w:tc>
        <w:tc>
          <w:tcPr>
            <w:tcW w:w="871" w:type="dxa"/>
            <w:vAlign w:val="center"/>
          </w:tcPr>
          <w:p w14:paraId="6BEBBCEB" w14:textId="0FF18578" w:rsidR="00FF2E73" w:rsidRDefault="00FF2E73" w:rsidP="00FF2E73">
            <w:pPr>
              <w:spacing w:after="0"/>
              <w:jc w:val="center"/>
            </w:pPr>
            <w:r>
              <w:t>68</w:t>
            </w:r>
          </w:p>
        </w:tc>
      </w:tr>
      <w:tr w:rsidR="00FF2E73" w14:paraId="40BB6712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0C69581A" w14:textId="3A77B529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33" w:type="dxa"/>
            <w:vAlign w:val="center"/>
          </w:tcPr>
          <w:p w14:paraId="40659F62" w14:textId="63140BE4" w:rsidR="00FF2E73" w:rsidRDefault="00FF2E73" w:rsidP="00FF2E73">
            <w:pPr>
              <w:spacing w:after="0"/>
            </w:pPr>
            <w:r>
              <w:t>Geelong Cats</w:t>
            </w:r>
          </w:p>
        </w:tc>
        <w:tc>
          <w:tcPr>
            <w:tcW w:w="871" w:type="dxa"/>
            <w:vAlign w:val="center"/>
          </w:tcPr>
          <w:p w14:paraId="15A04673" w14:textId="131913C8" w:rsidR="00FF2E73" w:rsidRDefault="00FF2E73" w:rsidP="00FF2E73">
            <w:pPr>
              <w:spacing w:after="0"/>
              <w:jc w:val="center"/>
            </w:pPr>
            <w:r>
              <w:t>68</w:t>
            </w:r>
          </w:p>
        </w:tc>
      </w:tr>
      <w:tr w:rsidR="00FF2E73" w14:paraId="6D9B5FA9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20BECD1B" w14:textId="1D6DBA57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33" w:type="dxa"/>
            <w:vAlign w:val="center"/>
          </w:tcPr>
          <w:p w14:paraId="52CF42EC" w14:textId="44188CFD" w:rsidR="00FF2E73" w:rsidRDefault="00FF2E73" w:rsidP="00FF2E73">
            <w:pPr>
              <w:spacing w:after="0"/>
            </w:pPr>
            <w:r>
              <w:t>Hawthorn</w:t>
            </w:r>
          </w:p>
        </w:tc>
        <w:tc>
          <w:tcPr>
            <w:tcW w:w="871" w:type="dxa"/>
            <w:vAlign w:val="center"/>
          </w:tcPr>
          <w:p w14:paraId="744747D3" w14:textId="7CE59BA0" w:rsidR="00FF2E73" w:rsidRDefault="00FF2E73" w:rsidP="00FF2E73">
            <w:pPr>
              <w:spacing w:after="0"/>
              <w:jc w:val="center"/>
            </w:pPr>
            <w:r>
              <w:t>68</w:t>
            </w:r>
          </w:p>
        </w:tc>
      </w:tr>
      <w:tr w:rsidR="00FF2E73" w14:paraId="37A26E42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40D00746" w14:textId="15926A48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33" w:type="dxa"/>
            <w:vAlign w:val="center"/>
          </w:tcPr>
          <w:p w14:paraId="07B3CEF1" w14:textId="0F90418A" w:rsidR="00FF2E73" w:rsidRDefault="00FF2E73" w:rsidP="00FF2E73">
            <w:pPr>
              <w:spacing w:after="0"/>
            </w:pPr>
            <w:r>
              <w:t>GWS Giants</w:t>
            </w:r>
          </w:p>
        </w:tc>
        <w:tc>
          <w:tcPr>
            <w:tcW w:w="871" w:type="dxa"/>
            <w:vAlign w:val="center"/>
          </w:tcPr>
          <w:p w14:paraId="1816A41B" w14:textId="2C2EFAB7" w:rsidR="00FF2E73" w:rsidRDefault="00FF2E73" w:rsidP="00FF2E73">
            <w:pPr>
              <w:spacing w:after="0"/>
              <w:jc w:val="center"/>
            </w:pPr>
            <w:r>
              <w:t>64</w:t>
            </w:r>
          </w:p>
        </w:tc>
      </w:tr>
      <w:tr w:rsidR="00FF2E73" w14:paraId="5DB3472C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132E6915" w14:textId="2D041B5B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33" w:type="dxa"/>
            <w:vAlign w:val="center"/>
          </w:tcPr>
          <w:p w14:paraId="76820BBD" w14:textId="2154FF12" w:rsidR="00FF2E73" w:rsidRDefault="00FF2E73" w:rsidP="00FF2E73">
            <w:pPr>
              <w:spacing w:after="0"/>
            </w:pPr>
            <w:r>
              <w:t>Adelaide Crows</w:t>
            </w:r>
          </w:p>
        </w:tc>
        <w:tc>
          <w:tcPr>
            <w:tcW w:w="871" w:type="dxa"/>
            <w:vAlign w:val="center"/>
          </w:tcPr>
          <w:p w14:paraId="76094BF1" w14:textId="54CA1F0B" w:rsidR="00FF2E73" w:rsidRDefault="00FF2E73" w:rsidP="00FF2E73">
            <w:pPr>
              <w:spacing w:after="0"/>
              <w:jc w:val="center"/>
            </w:pPr>
            <w:r>
              <w:t>64</w:t>
            </w:r>
          </w:p>
        </w:tc>
      </w:tr>
      <w:tr w:rsidR="00FF2E73" w14:paraId="39AB06E9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690EB532" w14:textId="119A4BAD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33" w:type="dxa"/>
            <w:vAlign w:val="center"/>
          </w:tcPr>
          <w:p w14:paraId="744A21FE" w14:textId="6915CA1A" w:rsidR="00FF2E73" w:rsidRDefault="00FF2E73" w:rsidP="00FF2E73">
            <w:pPr>
              <w:spacing w:after="0"/>
            </w:pPr>
            <w:r>
              <w:t>West Coast Eagles</w:t>
            </w:r>
          </w:p>
        </w:tc>
        <w:tc>
          <w:tcPr>
            <w:tcW w:w="871" w:type="dxa"/>
            <w:vAlign w:val="center"/>
          </w:tcPr>
          <w:p w14:paraId="5B071485" w14:textId="03F730E0" w:rsidR="00FF2E73" w:rsidRDefault="00FF2E73" w:rsidP="00FF2E73">
            <w:pPr>
              <w:spacing w:after="0"/>
              <w:jc w:val="center"/>
            </w:pPr>
            <w:r>
              <w:t>64</w:t>
            </w:r>
          </w:p>
        </w:tc>
      </w:tr>
      <w:tr w:rsidR="00FF2E73" w14:paraId="5A101370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0FE54F66" w14:textId="6755E89D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033" w:type="dxa"/>
            <w:vAlign w:val="center"/>
          </w:tcPr>
          <w:p w14:paraId="6B23B479" w14:textId="3D1AA44B" w:rsidR="00FF2E73" w:rsidRDefault="00FF2E73" w:rsidP="00FF2E73">
            <w:pPr>
              <w:spacing w:after="0"/>
            </w:pPr>
            <w:r>
              <w:t>Western Bulldogs</w:t>
            </w:r>
          </w:p>
        </w:tc>
        <w:tc>
          <w:tcPr>
            <w:tcW w:w="871" w:type="dxa"/>
            <w:vAlign w:val="center"/>
          </w:tcPr>
          <w:p w14:paraId="53CF7D8B" w14:textId="421D9D73" w:rsidR="00FF2E73" w:rsidRDefault="00FF2E73" w:rsidP="00FF2E73">
            <w:pPr>
              <w:spacing w:after="0"/>
              <w:jc w:val="center"/>
            </w:pPr>
            <w:r>
              <w:t>60</w:t>
            </w:r>
          </w:p>
        </w:tc>
      </w:tr>
      <w:tr w:rsidR="00FF2E73" w14:paraId="66468175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6DEF36B8" w14:textId="65C9B4C9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33" w:type="dxa"/>
            <w:vAlign w:val="center"/>
          </w:tcPr>
          <w:p w14:paraId="0D13207E" w14:textId="052E1435" w:rsidR="00FF2E73" w:rsidRDefault="00FF2E73" w:rsidP="00FF2E73">
            <w:pPr>
              <w:spacing w:after="0"/>
            </w:pPr>
            <w:r>
              <w:t>North Melbourne</w:t>
            </w:r>
          </w:p>
        </w:tc>
        <w:tc>
          <w:tcPr>
            <w:tcW w:w="871" w:type="dxa"/>
            <w:vAlign w:val="center"/>
          </w:tcPr>
          <w:p w14:paraId="31D2279D" w14:textId="53C9D70C" w:rsidR="00FF2E73" w:rsidRDefault="00FF2E73" w:rsidP="00FF2E73">
            <w:pPr>
              <w:spacing w:after="0"/>
              <w:jc w:val="center"/>
            </w:pPr>
            <w:r>
              <w:t>48</w:t>
            </w:r>
          </w:p>
        </w:tc>
      </w:tr>
      <w:tr w:rsidR="00FF2E73" w14:paraId="1160E279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54DEB048" w14:textId="0629767D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033" w:type="dxa"/>
            <w:vAlign w:val="center"/>
          </w:tcPr>
          <w:p w14:paraId="7E1D9F62" w14:textId="014BBE21" w:rsidR="00FF2E73" w:rsidRDefault="00FF2E73" w:rsidP="00FF2E73">
            <w:pPr>
              <w:spacing w:after="0"/>
            </w:pPr>
            <w:r>
              <w:t>St Kilda</w:t>
            </w:r>
          </w:p>
        </w:tc>
        <w:tc>
          <w:tcPr>
            <w:tcW w:w="871" w:type="dxa"/>
            <w:vAlign w:val="center"/>
          </w:tcPr>
          <w:p w14:paraId="51785BA6" w14:textId="51C9B880" w:rsidR="00FF2E73" w:rsidRDefault="00FF2E73" w:rsidP="00FF2E73">
            <w:pPr>
              <w:spacing w:after="0"/>
              <w:jc w:val="center"/>
            </w:pPr>
            <w:r>
              <w:t>48</w:t>
            </w:r>
          </w:p>
        </w:tc>
      </w:tr>
      <w:tr w:rsidR="00FF2E73" w14:paraId="3F256873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30C2C3A0" w14:textId="7FB3495C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033" w:type="dxa"/>
            <w:vAlign w:val="center"/>
          </w:tcPr>
          <w:p w14:paraId="3AD7AEA3" w14:textId="42B7EF67" w:rsidR="00FF2E73" w:rsidRDefault="00FF2E73" w:rsidP="00FF2E73">
            <w:pPr>
              <w:spacing w:after="0"/>
            </w:pPr>
            <w:r>
              <w:t>Port Adelaide</w:t>
            </w:r>
          </w:p>
        </w:tc>
        <w:tc>
          <w:tcPr>
            <w:tcW w:w="871" w:type="dxa"/>
            <w:vAlign w:val="center"/>
          </w:tcPr>
          <w:p w14:paraId="7F537110" w14:textId="25680CC0" w:rsidR="00FF2E73" w:rsidRDefault="00FF2E73" w:rsidP="00FF2E73">
            <w:pPr>
              <w:spacing w:after="0"/>
              <w:jc w:val="center"/>
            </w:pPr>
            <w:r>
              <w:t>40</w:t>
            </w:r>
          </w:p>
        </w:tc>
      </w:tr>
      <w:tr w:rsidR="00FF2E73" w14:paraId="64DE9A93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5B1731EF" w14:textId="1C125838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033" w:type="dxa"/>
            <w:vAlign w:val="center"/>
          </w:tcPr>
          <w:p w14:paraId="23E385E7" w14:textId="23BDDC6C" w:rsidR="00FF2E73" w:rsidRDefault="00FF2E73" w:rsidP="00FF2E73">
            <w:pPr>
              <w:spacing w:after="0"/>
            </w:pPr>
            <w:r>
              <w:t>Melbourne</w:t>
            </w:r>
          </w:p>
        </w:tc>
        <w:tc>
          <w:tcPr>
            <w:tcW w:w="871" w:type="dxa"/>
            <w:vAlign w:val="center"/>
          </w:tcPr>
          <w:p w14:paraId="6A94ADDB" w14:textId="45BDD754" w:rsidR="00FF2E73" w:rsidRDefault="00FF2E73" w:rsidP="00FF2E73">
            <w:pPr>
              <w:spacing w:after="0"/>
              <w:jc w:val="center"/>
            </w:pPr>
            <w:r>
              <w:t>40</w:t>
            </w:r>
          </w:p>
        </w:tc>
      </w:tr>
      <w:tr w:rsidR="00FF2E73" w14:paraId="1E2C7504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7AFC7531" w14:textId="06CF1152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33" w:type="dxa"/>
            <w:vAlign w:val="center"/>
          </w:tcPr>
          <w:p w14:paraId="4228CBBE" w14:textId="0D8609BE" w:rsidR="00FF2E73" w:rsidRDefault="00FF2E73" w:rsidP="00FF2E73">
            <w:pPr>
              <w:spacing w:after="0"/>
            </w:pPr>
            <w:r>
              <w:t>Collingwood</w:t>
            </w:r>
          </w:p>
        </w:tc>
        <w:tc>
          <w:tcPr>
            <w:tcW w:w="871" w:type="dxa"/>
            <w:vAlign w:val="center"/>
          </w:tcPr>
          <w:p w14:paraId="321D03ED" w14:textId="0AE3C934" w:rsidR="00FF2E73" w:rsidRDefault="00FF2E73" w:rsidP="00FF2E73">
            <w:pPr>
              <w:spacing w:after="0"/>
              <w:jc w:val="center"/>
            </w:pPr>
            <w:r>
              <w:t>36</w:t>
            </w:r>
          </w:p>
        </w:tc>
      </w:tr>
      <w:tr w:rsidR="00FF2E73" w14:paraId="3EBB8204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424D2E01" w14:textId="50D83A60" w:rsidR="00FF2E73" w:rsidRP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033" w:type="dxa"/>
            <w:vAlign w:val="center"/>
          </w:tcPr>
          <w:p w14:paraId="25EABA1A" w14:textId="6A3069C8" w:rsidR="00FF2E73" w:rsidRDefault="00FF2E73" w:rsidP="00FF2E73">
            <w:pPr>
              <w:spacing w:after="0"/>
            </w:pPr>
            <w:r>
              <w:t>Richmond</w:t>
            </w:r>
          </w:p>
        </w:tc>
        <w:tc>
          <w:tcPr>
            <w:tcW w:w="871" w:type="dxa"/>
            <w:vAlign w:val="center"/>
          </w:tcPr>
          <w:p w14:paraId="38F233D7" w14:textId="5E56FA7E" w:rsidR="00FF2E73" w:rsidRDefault="00FF2E73" w:rsidP="00FF2E73">
            <w:pPr>
              <w:spacing w:after="0"/>
              <w:jc w:val="center"/>
            </w:pPr>
            <w:r>
              <w:t>32</w:t>
            </w:r>
          </w:p>
        </w:tc>
      </w:tr>
      <w:tr w:rsidR="00FF2E73" w14:paraId="51A08CF0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4994624B" w14:textId="7CAF1D2C" w:rsid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033" w:type="dxa"/>
            <w:vAlign w:val="center"/>
          </w:tcPr>
          <w:p w14:paraId="5C8BC46A" w14:textId="49D48FA3" w:rsidR="00FF2E73" w:rsidRDefault="00FF2E73" w:rsidP="00FF2E73">
            <w:pPr>
              <w:spacing w:after="0"/>
            </w:pPr>
            <w:r>
              <w:t>Carlton</w:t>
            </w:r>
          </w:p>
        </w:tc>
        <w:tc>
          <w:tcPr>
            <w:tcW w:w="871" w:type="dxa"/>
            <w:vAlign w:val="center"/>
          </w:tcPr>
          <w:p w14:paraId="78FB094B" w14:textId="7A972E36" w:rsidR="00FF2E73" w:rsidRDefault="00FF2E73" w:rsidP="00FF2E73">
            <w:pPr>
              <w:spacing w:after="0"/>
              <w:jc w:val="center"/>
            </w:pPr>
            <w:r>
              <w:t>28</w:t>
            </w:r>
          </w:p>
        </w:tc>
      </w:tr>
      <w:tr w:rsidR="00FF2E73" w14:paraId="4083AF3B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4BFD2B72" w14:textId="64FF2DEC" w:rsid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2033" w:type="dxa"/>
            <w:vAlign w:val="center"/>
          </w:tcPr>
          <w:p w14:paraId="4A789BBD" w14:textId="14D4D132" w:rsidR="00FF2E73" w:rsidRDefault="00FF2E73" w:rsidP="00FF2E73">
            <w:pPr>
              <w:spacing w:after="0"/>
            </w:pPr>
            <w:r>
              <w:t>Gold Coast Suns</w:t>
            </w:r>
          </w:p>
        </w:tc>
        <w:tc>
          <w:tcPr>
            <w:tcW w:w="871" w:type="dxa"/>
            <w:vAlign w:val="center"/>
          </w:tcPr>
          <w:p w14:paraId="0FFB8E02" w14:textId="436A1D24" w:rsidR="00FF2E73" w:rsidRDefault="00FF2E73" w:rsidP="00FF2E73">
            <w:pPr>
              <w:spacing w:after="0"/>
              <w:jc w:val="center"/>
            </w:pPr>
            <w:r>
              <w:t>24</w:t>
            </w:r>
          </w:p>
        </w:tc>
      </w:tr>
      <w:tr w:rsidR="00FF2E73" w14:paraId="0ACF91E2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2389D866" w14:textId="2C91AA33" w:rsid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33" w:type="dxa"/>
            <w:vAlign w:val="center"/>
          </w:tcPr>
          <w:p w14:paraId="7A3F7DF8" w14:textId="58ECCDD6" w:rsidR="00FF2E73" w:rsidRDefault="00FF2E73" w:rsidP="00FF2E73">
            <w:pPr>
              <w:spacing w:after="0"/>
            </w:pPr>
            <w:r>
              <w:t>Fremantle</w:t>
            </w:r>
          </w:p>
        </w:tc>
        <w:tc>
          <w:tcPr>
            <w:tcW w:w="871" w:type="dxa"/>
            <w:vAlign w:val="center"/>
          </w:tcPr>
          <w:p w14:paraId="70D086C8" w14:textId="0FA169D4" w:rsidR="00FF2E73" w:rsidRDefault="00FF2E73" w:rsidP="00FF2E73">
            <w:pPr>
              <w:spacing w:after="0"/>
              <w:jc w:val="center"/>
            </w:pPr>
            <w:r>
              <w:t>16</w:t>
            </w:r>
          </w:p>
        </w:tc>
      </w:tr>
      <w:tr w:rsidR="00FF2E73" w14:paraId="5D665F23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2CDECD31" w14:textId="6B3B3CD8" w:rsid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033" w:type="dxa"/>
            <w:vAlign w:val="center"/>
          </w:tcPr>
          <w:p w14:paraId="7A72A83D" w14:textId="3E65B0C0" w:rsidR="00FF2E73" w:rsidRDefault="00FF2E73" w:rsidP="00FF2E73">
            <w:pPr>
              <w:spacing w:after="0"/>
            </w:pPr>
            <w:r>
              <w:t>Brisbane Lions</w:t>
            </w:r>
          </w:p>
        </w:tc>
        <w:tc>
          <w:tcPr>
            <w:tcW w:w="871" w:type="dxa"/>
            <w:vAlign w:val="center"/>
          </w:tcPr>
          <w:p w14:paraId="1BAD2B64" w14:textId="5E3A7B35" w:rsidR="00FF2E73" w:rsidRDefault="00FF2E73" w:rsidP="00FF2E73">
            <w:pPr>
              <w:spacing w:after="0"/>
              <w:jc w:val="center"/>
            </w:pPr>
            <w:r>
              <w:t>12</w:t>
            </w:r>
          </w:p>
        </w:tc>
      </w:tr>
      <w:tr w:rsidR="00FF2E73" w14:paraId="67B743C0" w14:textId="77777777" w:rsidTr="003A215B">
        <w:trPr>
          <w:trHeight w:val="454"/>
          <w:jc w:val="center"/>
        </w:trPr>
        <w:tc>
          <w:tcPr>
            <w:tcW w:w="871" w:type="dxa"/>
            <w:vAlign w:val="center"/>
          </w:tcPr>
          <w:p w14:paraId="4046ED52" w14:textId="5A9A0DE6" w:rsidR="00FF2E73" w:rsidRDefault="00FF2E73" w:rsidP="00FF2E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033" w:type="dxa"/>
            <w:vAlign w:val="center"/>
          </w:tcPr>
          <w:p w14:paraId="7C0B2B51" w14:textId="77AA432B" w:rsidR="00FF2E73" w:rsidRDefault="00FF2E73" w:rsidP="00FF2E73">
            <w:pPr>
              <w:spacing w:after="0"/>
            </w:pPr>
            <w:r>
              <w:t>Essendon</w:t>
            </w:r>
          </w:p>
        </w:tc>
        <w:tc>
          <w:tcPr>
            <w:tcW w:w="871" w:type="dxa"/>
            <w:vAlign w:val="center"/>
          </w:tcPr>
          <w:p w14:paraId="5389C77F" w14:textId="59DFCA65" w:rsidR="00FF2E73" w:rsidRDefault="00FF2E73" w:rsidP="00FF2E73">
            <w:pPr>
              <w:spacing w:after="0"/>
              <w:jc w:val="center"/>
            </w:pPr>
            <w:r>
              <w:t>12</w:t>
            </w:r>
          </w:p>
        </w:tc>
      </w:tr>
    </w:tbl>
    <w:p w14:paraId="6161FA44" w14:textId="77777777" w:rsidR="003A215B" w:rsidRDefault="003A215B" w:rsidP="008456F8"/>
    <w:p w14:paraId="166E6922" w14:textId="77777777" w:rsidR="00D02481" w:rsidRDefault="000403BF" w:rsidP="008456F8">
      <w:r>
        <w:t xml:space="preserve">It is quite simple to use the median to divide the 18 teams </w:t>
      </w:r>
      <w:r w:rsidR="0052712E">
        <w:t>evenly into ‘top half of the table’ and ‘bottom half of the table’.</w:t>
      </w:r>
      <w:r w:rsidR="00D02481">
        <w:t xml:space="preserve"> What is the median of the data set?</w:t>
      </w:r>
    </w:p>
    <w:p w14:paraId="5AF0FC08" w14:textId="1C0006F5" w:rsidR="003A215B" w:rsidRDefault="00D02481" w:rsidP="008456F8">
      <w:r>
        <w:t xml:space="preserve">What is the median of the ‘top half’ of the data set? What is the median of the ‘bottom half’ of the data set? </w:t>
      </w:r>
    </w:p>
    <w:p w14:paraId="4C1EF9E8" w14:textId="224B8162" w:rsidR="00D02481" w:rsidRDefault="003A215B" w:rsidP="008456F8">
      <w:r>
        <w:t xml:space="preserve">Draw a boxplot </w:t>
      </w:r>
      <w:r w:rsidR="0084548F">
        <w:t xml:space="preserve">of the data </w:t>
      </w:r>
      <w:r w:rsidR="00D02481">
        <w:t>set.</w:t>
      </w:r>
    </w:p>
    <w:p w14:paraId="5B661DC2" w14:textId="7F472FAF" w:rsidR="00D02481" w:rsidRDefault="00D02481" w:rsidP="008456F8">
      <w:r>
        <w:t>Compare the right whisker with the left whisker. What do you notice?</w:t>
      </w:r>
    </w:p>
    <w:p w14:paraId="3FAE4F67" w14:textId="1A5EAF80" w:rsidR="004A72A4" w:rsidRPr="00FF2E73" w:rsidRDefault="00D02481" w:rsidP="008456F8">
      <w:r>
        <w:t xml:space="preserve">Write a paragraph about the distribution </w:t>
      </w:r>
      <w:r w:rsidR="002B056F">
        <w:t>of the data, mentioning the spread within each of the quartiles.</w:t>
      </w:r>
    </w:p>
    <w:p w14:paraId="437E994D" w14:textId="73B0B4EC" w:rsidR="004D50A3" w:rsidRPr="00EF6594" w:rsidRDefault="007B051E" w:rsidP="00AF1AF7">
      <w:pPr>
        <w:pStyle w:val="Heading1"/>
        <w:rPr>
          <w:sz w:val="24"/>
          <w:szCs w:val="24"/>
        </w:rPr>
      </w:pPr>
      <w:r>
        <w:t>My data set</w:t>
      </w:r>
    </w:p>
    <w:p w14:paraId="1130FAD9" w14:textId="562EC7A0" w:rsidR="000A48EF" w:rsidRDefault="00A23DEF" w:rsidP="004D50A3">
      <w:r>
        <w:t>There are four data sets, each containing 13 values. Your group will be given one of them. Arrange your data set</w:t>
      </w:r>
      <w:r w:rsidR="000A48EF">
        <w:t xml:space="preserve"> into ascending order.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"/>
        <w:gridCol w:w="652"/>
        <w:gridCol w:w="652"/>
        <w:gridCol w:w="652"/>
        <w:gridCol w:w="652"/>
        <w:gridCol w:w="653"/>
        <w:gridCol w:w="653"/>
        <w:gridCol w:w="653"/>
        <w:gridCol w:w="653"/>
        <w:gridCol w:w="654"/>
        <w:gridCol w:w="654"/>
        <w:gridCol w:w="654"/>
        <w:gridCol w:w="654"/>
      </w:tblGrid>
      <w:tr w:rsidR="000A48EF" w14:paraId="7F77CA3B" w14:textId="77777777" w:rsidTr="001D7CDE">
        <w:trPr>
          <w:trHeight w:val="679"/>
        </w:trPr>
        <w:tc>
          <w:tcPr>
            <w:tcW w:w="670" w:type="dxa"/>
          </w:tcPr>
          <w:p w14:paraId="686DEA67" w14:textId="77777777" w:rsidR="000A48EF" w:rsidRDefault="000A48EF" w:rsidP="001D7CDE"/>
        </w:tc>
        <w:tc>
          <w:tcPr>
            <w:tcW w:w="670" w:type="dxa"/>
          </w:tcPr>
          <w:p w14:paraId="5BC66302" w14:textId="77777777" w:rsidR="000A48EF" w:rsidRDefault="000A48EF" w:rsidP="001D7CDE"/>
        </w:tc>
        <w:tc>
          <w:tcPr>
            <w:tcW w:w="670" w:type="dxa"/>
          </w:tcPr>
          <w:p w14:paraId="64D12BA6" w14:textId="77777777" w:rsidR="000A48EF" w:rsidRDefault="000A48EF" w:rsidP="001D7CDE"/>
        </w:tc>
        <w:tc>
          <w:tcPr>
            <w:tcW w:w="670" w:type="dxa"/>
          </w:tcPr>
          <w:p w14:paraId="47847D09" w14:textId="77777777" w:rsidR="000A48EF" w:rsidRDefault="000A48EF" w:rsidP="001D7CDE"/>
        </w:tc>
        <w:tc>
          <w:tcPr>
            <w:tcW w:w="670" w:type="dxa"/>
          </w:tcPr>
          <w:p w14:paraId="40BD942B" w14:textId="77777777" w:rsidR="000A48EF" w:rsidRDefault="000A48EF" w:rsidP="001D7CDE"/>
        </w:tc>
        <w:tc>
          <w:tcPr>
            <w:tcW w:w="670" w:type="dxa"/>
          </w:tcPr>
          <w:p w14:paraId="43E9FD8D" w14:textId="77777777" w:rsidR="000A48EF" w:rsidRDefault="000A48EF" w:rsidP="001D7CDE"/>
        </w:tc>
        <w:tc>
          <w:tcPr>
            <w:tcW w:w="670" w:type="dxa"/>
          </w:tcPr>
          <w:p w14:paraId="02B0F274" w14:textId="77777777" w:rsidR="000A48EF" w:rsidRDefault="000A48EF" w:rsidP="001D7CDE"/>
        </w:tc>
        <w:tc>
          <w:tcPr>
            <w:tcW w:w="670" w:type="dxa"/>
          </w:tcPr>
          <w:p w14:paraId="5951F2A7" w14:textId="77777777" w:rsidR="000A48EF" w:rsidRDefault="000A48EF" w:rsidP="001D7CDE"/>
        </w:tc>
        <w:tc>
          <w:tcPr>
            <w:tcW w:w="670" w:type="dxa"/>
          </w:tcPr>
          <w:p w14:paraId="37D6D872" w14:textId="77777777" w:rsidR="000A48EF" w:rsidRDefault="000A48EF" w:rsidP="001D7CDE"/>
        </w:tc>
        <w:tc>
          <w:tcPr>
            <w:tcW w:w="671" w:type="dxa"/>
          </w:tcPr>
          <w:p w14:paraId="483A6DD9" w14:textId="77777777" w:rsidR="000A48EF" w:rsidRDefault="000A48EF" w:rsidP="001D7CDE"/>
        </w:tc>
        <w:tc>
          <w:tcPr>
            <w:tcW w:w="671" w:type="dxa"/>
          </w:tcPr>
          <w:p w14:paraId="0494EEE9" w14:textId="77777777" w:rsidR="000A48EF" w:rsidRDefault="000A48EF" w:rsidP="001D7CDE"/>
        </w:tc>
        <w:tc>
          <w:tcPr>
            <w:tcW w:w="671" w:type="dxa"/>
          </w:tcPr>
          <w:p w14:paraId="609E0249" w14:textId="77777777" w:rsidR="000A48EF" w:rsidRDefault="000A48EF" w:rsidP="001D7CDE"/>
        </w:tc>
        <w:tc>
          <w:tcPr>
            <w:tcW w:w="671" w:type="dxa"/>
          </w:tcPr>
          <w:p w14:paraId="28CA99B7" w14:textId="77777777" w:rsidR="000A48EF" w:rsidRDefault="000A48EF" w:rsidP="001D7CDE"/>
        </w:tc>
      </w:tr>
    </w:tbl>
    <w:p w14:paraId="3D3E6559" w14:textId="77777777" w:rsidR="000A48EF" w:rsidRDefault="000A48EF" w:rsidP="004D50A3"/>
    <w:p w14:paraId="7919508E" w14:textId="7AEB441E" w:rsidR="000A48EF" w:rsidRDefault="00A23DEF" w:rsidP="004D50A3">
      <w:r>
        <w:t>Find the five-number summary. Construct a boxplot to scale on the provided number line.</w:t>
      </w:r>
    </w:p>
    <w:p w14:paraId="29FD1626" w14:textId="1906D7F4" w:rsidR="007B051E" w:rsidRDefault="00A23DEF" w:rsidP="007B051E">
      <w:r>
        <w:t>Display your boxplot with those of the other three groups. Compare and contrast.</w:t>
      </w:r>
    </w:p>
    <w:p w14:paraId="486FF294" w14:textId="76E04D1F" w:rsidR="007B051E" w:rsidRPr="007B051E" w:rsidRDefault="007B051E" w:rsidP="00E0105C">
      <w:pPr>
        <w:pStyle w:val="Heading2"/>
        <w:rPr>
          <w:sz w:val="24"/>
          <w:szCs w:val="24"/>
        </w:rPr>
      </w:pPr>
      <w:r>
        <w:t>What was counted or measured?</w:t>
      </w:r>
      <w:r w:rsidR="0097738B">
        <w:t xml:space="preserve"> What happened?</w:t>
      </w:r>
    </w:p>
    <w:p w14:paraId="57ED812E" w14:textId="5E8C22EC" w:rsidR="007B051E" w:rsidRDefault="004E3AD0" w:rsidP="007B051E">
      <w:r>
        <w:t>Your teacher will read out</w:t>
      </w:r>
      <w:r w:rsidR="007B051E">
        <w:t xml:space="preserve"> a se</w:t>
      </w:r>
      <w:r>
        <w:t xml:space="preserve">ries of hints so that you can </w:t>
      </w:r>
      <w:r w:rsidR="007B051E">
        <w:t>figure out what the data is measuring</w:t>
      </w:r>
      <w:r w:rsidR="00F64DB1" w:rsidRPr="00F64DB1">
        <w:t xml:space="preserve"> </w:t>
      </w:r>
      <w:r w:rsidR="00F64DB1">
        <w:t>and why some values are so remarkably different to the others</w:t>
      </w:r>
      <w:r>
        <w:t>. Whe</w:t>
      </w:r>
      <w:r w:rsidR="004A72A4">
        <w:t xml:space="preserve">n you </w:t>
      </w:r>
      <w:proofErr w:type="gramStart"/>
      <w:r>
        <w:t>think</w:t>
      </w:r>
      <w:proofErr w:type="gramEnd"/>
      <w:r>
        <w:t xml:space="preserve"> you know the answer</w:t>
      </w:r>
      <w:r w:rsidR="00F64DB1">
        <w:t>, write it on your entry form and place the form face down on the designated desk. You can have up to three guesses.</w:t>
      </w:r>
    </w:p>
    <w:p w14:paraId="01CE8FAA" w14:textId="6C6A1A29" w:rsidR="007B051E" w:rsidRPr="007B051E" w:rsidRDefault="007B051E" w:rsidP="007B051E">
      <w:r>
        <w:t>Good luck!</w:t>
      </w:r>
    </w:p>
    <w:p w14:paraId="6C25A286" w14:textId="5D19A8E9" w:rsidR="00A4147F" w:rsidRPr="00A4147F" w:rsidRDefault="00A4147F" w:rsidP="00A4147F"/>
    <w:sectPr w:rsidR="00A4147F" w:rsidRPr="00A4147F" w:rsidSect="00021DE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701" w:bottom="1134" w:left="1701" w:header="680" w:footer="680" w:gutter="0"/>
      <w:pgNumType w:start="1" w:chapStyle="1" w:chapSep="e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A3437" w14:textId="77777777" w:rsidR="002106B5" w:rsidRDefault="002106B5">
      <w:pPr>
        <w:spacing w:after="0" w:line="240" w:lineRule="auto"/>
      </w:pPr>
      <w:r>
        <w:separator/>
      </w:r>
    </w:p>
  </w:endnote>
  <w:endnote w:type="continuationSeparator" w:id="0">
    <w:p w14:paraId="1147F881" w14:textId="77777777" w:rsidR="002106B5" w:rsidRDefault="00210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D00E7" w14:textId="77777777" w:rsidR="003D6687" w:rsidRDefault="003D6687" w:rsidP="00021D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901A3" w14:textId="77777777" w:rsidR="003D6687" w:rsidRDefault="003D6687" w:rsidP="00021DE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08910" w14:textId="77777777" w:rsidR="004F51DD" w:rsidRPr="004F51DD" w:rsidRDefault="004F51DD" w:rsidP="00021DEE">
    <w:pPr>
      <w:pStyle w:val="Footer"/>
    </w:pPr>
    <w:r w:rsidRPr="004F51DD">
      <w:t>© Maths Inside 2016 except where otherwise indicated. This document may be used, reproduced, communicated and adapted free of charge for non-commercial educational purposes provided all acknowledgements associated with the material are retained. Maths Inside is a UTS project in collaboration with CSIRO and AAMT.</w:t>
    </w:r>
  </w:p>
  <w:p w14:paraId="1BED8EC0" w14:textId="37C6124A" w:rsidR="00B81DBF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6576DA">
      <w:rPr>
        <w:noProof/>
      </w:rPr>
      <w:t>2</w:t>
    </w:r>
    <w:r w:rsidRPr="004F51DD">
      <w:fldChar w:fldCharType="end"/>
    </w:r>
    <w:r w:rsidRPr="004F51DD">
      <w:t xml:space="preserve"> of </w:t>
    </w:r>
    <w:r w:rsidRPr="004F51DD">
      <w:fldChar w:fldCharType="begin"/>
    </w:r>
    <w:r w:rsidRPr="004F51DD">
      <w:instrText xml:space="preserve"> NUMPAGES </w:instrText>
    </w:r>
    <w:r w:rsidRPr="004F51DD">
      <w:fldChar w:fldCharType="separate"/>
    </w:r>
    <w:r w:rsidR="006576DA">
      <w:rPr>
        <w:noProof/>
      </w:rPr>
      <w:t>3</w:t>
    </w:r>
    <w:r w:rsidRPr="004F51DD"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8D96E" w14:textId="38A53B3C" w:rsidR="00836AC0" w:rsidRPr="00021DEE" w:rsidRDefault="0090681A" w:rsidP="00021DEE">
    <w:pPr>
      <w:pStyle w:val="Footer"/>
    </w:pPr>
    <w:r w:rsidRPr="00021DEE">
      <w:t xml:space="preserve">© </w:t>
    </w:r>
    <w:r w:rsidR="00097EBB" w:rsidRPr="00021DEE">
      <w:t>Maths Inside 2016 except where otherwise indicated. This document may be used, reproduced, communicated and adapted free of charge for non-commercial educational purposes provided all acknowledgements</w:t>
    </w:r>
    <w:r w:rsidR="00CA68CB" w:rsidRPr="00021DEE">
      <w:t xml:space="preserve"> associated with the material are retained. Maths Inside is a UTS project in col</w:t>
    </w:r>
    <w:r w:rsidRPr="00021DEE">
      <w:t>laboration with CSIRO and AAMT.</w:t>
    </w:r>
  </w:p>
  <w:p w14:paraId="5ABA5A6D" w14:textId="3A2BF43F" w:rsidR="004F51DD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6576DA">
      <w:rPr>
        <w:noProof/>
      </w:rPr>
      <w:t>1</w:t>
    </w:r>
    <w:r w:rsidRPr="004F51DD">
      <w:fldChar w:fldCharType="end"/>
    </w:r>
    <w:r w:rsidRPr="004F51DD">
      <w:t xml:space="preserve"> of </w:t>
    </w:r>
    <w:r w:rsidR="00FE38E9">
      <w:fldChar w:fldCharType="begin"/>
    </w:r>
    <w:r w:rsidR="00FE38E9">
      <w:instrText xml:space="preserve"> NUMPAGES </w:instrText>
    </w:r>
    <w:r w:rsidR="00FE38E9">
      <w:fldChar w:fldCharType="separate"/>
    </w:r>
    <w:r w:rsidR="006576DA">
      <w:rPr>
        <w:noProof/>
      </w:rPr>
      <w:t>3</w:t>
    </w:r>
    <w:r w:rsidR="00FE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FE9478" w14:textId="77777777" w:rsidR="002106B5" w:rsidRDefault="002106B5">
      <w:pPr>
        <w:spacing w:after="0" w:line="240" w:lineRule="auto"/>
      </w:pPr>
      <w:r>
        <w:separator/>
      </w:r>
    </w:p>
  </w:footnote>
  <w:footnote w:type="continuationSeparator" w:id="0">
    <w:p w14:paraId="6D28A5A2" w14:textId="77777777" w:rsidR="002106B5" w:rsidRDefault="00210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9EA89" w14:textId="162EC61F" w:rsidR="00021DEE" w:rsidRPr="00021DEE" w:rsidRDefault="00021DEE" w:rsidP="004C6EC0">
    <w:pPr>
      <w:pStyle w:val="Header"/>
    </w:pPr>
    <w:r w:rsidRPr="00021DEE">
      <w:t>Investigating the m</w:t>
    </w:r>
    <w:r w:rsidR="00335E00">
      <w:t xml:space="preserve">aths inside: </w:t>
    </w:r>
    <w:r w:rsidR="006576DA">
      <w:t>Big data, better hospitals</w:t>
    </w:r>
    <w:r w:rsidR="004C6EC0">
      <w:tab/>
    </w:r>
    <w:r w:rsidR="00335E00">
      <w:t>ACTIVITY 2</w:t>
    </w:r>
    <w:r w:rsidR="00AF1AF7" w:rsidRPr="00021DEE">
      <w:t>:</w:t>
    </w:r>
    <w:r w:rsidR="00335E00">
      <w:t xml:space="preserve"> WHAT HAPPENED?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D139E" w14:textId="05DE161B" w:rsidR="0090681A" w:rsidRDefault="004C6EC0" w:rsidP="004C6EC0">
    <w:pPr>
      <w:pStyle w:val="Header"/>
    </w:pPr>
    <w:r>
      <w:tab/>
      <w:t>FOR STUDENTS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A8CAC26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7AA93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6E367B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16A5A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9EC46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5D04A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278CE2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AE498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C049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91481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6B23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5C1902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289355B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289754D3"/>
    <w:multiLevelType w:val="hybridMultilevel"/>
    <w:tmpl w:val="CDF6EA0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E550765"/>
    <w:multiLevelType w:val="hybridMultilevel"/>
    <w:tmpl w:val="AAB2E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261DD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B1307C1"/>
    <w:multiLevelType w:val="hybridMultilevel"/>
    <w:tmpl w:val="151298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6DE00684"/>
    <w:multiLevelType w:val="hybridMultilevel"/>
    <w:tmpl w:val="608C4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6"/>
  </w:num>
  <w:num w:numId="14">
    <w:abstractNumId w:val="15"/>
  </w:num>
  <w:num w:numId="15">
    <w:abstractNumId w:val="12"/>
  </w:num>
  <w:num w:numId="16">
    <w:abstractNumId w:val="11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C3"/>
    <w:rsid w:val="00021DEE"/>
    <w:rsid w:val="00035CC2"/>
    <w:rsid w:val="000403BF"/>
    <w:rsid w:val="0009013E"/>
    <w:rsid w:val="00097EBB"/>
    <w:rsid w:val="000A48EF"/>
    <w:rsid w:val="00101073"/>
    <w:rsid w:val="00114BDF"/>
    <w:rsid w:val="00120FDE"/>
    <w:rsid w:val="001407D2"/>
    <w:rsid w:val="0016718A"/>
    <w:rsid w:val="001B0D68"/>
    <w:rsid w:val="001B416A"/>
    <w:rsid w:val="001D61D8"/>
    <w:rsid w:val="001E0530"/>
    <w:rsid w:val="00203444"/>
    <w:rsid w:val="002106B5"/>
    <w:rsid w:val="002476D7"/>
    <w:rsid w:val="002643E7"/>
    <w:rsid w:val="002B056F"/>
    <w:rsid w:val="002E409E"/>
    <w:rsid w:val="002E6786"/>
    <w:rsid w:val="00335E00"/>
    <w:rsid w:val="003361AE"/>
    <w:rsid w:val="00380CDE"/>
    <w:rsid w:val="003872FA"/>
    <w:rsid w:val="0039533C"/>
    <w:rsid w:val="003A143A"/>
    <w:rsid w:val="003A215B"/>
    <w:rsid w:val="003C336C"/>
    <w:rsid w:val="003D6687"/>
    <w:rsid w:val="00444B45"/>
    <w:rsid w:val="004522AB"/>
    <w:rsid w:val="004621B4"/>
    <w:rsid w:val="00472543"/>
    <w:rsid w:val="00492574"/>
    <w:rsid w:val="004A41B5"/>
    <w:rsid w:val="004A72A4"/>
    <w:rsid w:val="004C6EC0"/>
    <w:rsid w:val="004D0F03"/>
    <w:rsid w:val="004D50A3"/>
    <w:rsid w:val="004E3AD0"/>
    <w:rsid w:val="004F51DD"/>
    <w:rsid w:val="0052712E"/>
    <w:rsid w:val="005E40D1"/>
    <w:rsid w:val="006000AC"/>
    <w:rsid w:val="006576DA"/>
    <w:rsid w:val="00670530"/>
    <w:rsid w:val="00681D94"/>
    <w:rsid w:val="006828DF"/>
    <w:rsid w:val="0069533D"/>
    <w:rsid w:val="006C3109"/>
    <w:rsid w:val="006E2520"/>
    <w:rsid w:val="007411E3"/>
    <w:rsid w:val="0074248F"/>
    <w:rsid w:val="007B051E"/>
    <w:rsid w:val="007C752D"/>
    <w:rsid w:val="007D1C27"/>
    <w:rsid w:val="007D6006"/>
    <w:rsid w:val="00822492"/>
    <w:rsid w:val="00832F52"/>
    <w:rsid w:val="00836AC0"/>
    <w:rsid w:val="008413FB"/>
    <w:rsid w:val="0084548F"/>
    <w:rsid w:val="008456F8"/>
    <w:rsid w:val="00896FD2"/>
    <w:rsid w:val="008C2B56"/>
    <w:rsid w:val="008E7B40"/>
    <w:rsid w:val="008F07A2"/>
    <w:rsid w:val="008F2101"/>
    <w:rsid w:val="0090681A"/>
    <w:rsid w:val="00911C68"/>
    <w:rsid w:val="00946957"/>
    <w:rsid w:val="00947DF4"/>
    <w:rsid w:val="0097738B"/>
    <w:rsid w:val="009D2AEA"/>
    <w:rsid w:val="009F595A"/>
    <w:rsid w:val="00A21659"/>
    <w:rsid w:val="00A23DEF"/>
    <w:rsid w:val="00A3655A"/>
    <w:rsid w:val="00A4147F"/>
    <w:rsid w:val="00A84FE9"/>
    <w:rsid w:val="00AC7E3F"/>
    <w:rsid w:val="00AE57C3"/>
    <w:rsid w:val="00AF1AF7"/>
    <w:rsid w:val="00AF391C"/>
    <w:rsid w:val="00B218D4"/>
    <w:rsid w:val="00B219EB"/>
    <w:rsid w:val="00B23FA4"/>
    <w:rsid w:val="00B30980"/>
    <w:rsid w:val="00B81DBF"/>
    <w:rsid w:val="00BB10AD"/>
    <w:rsid w:val="00BC5088"/>
    <w:rsid w:val="00BF6428"/>
    <w:rsid w:val="00C15376"/>
    <w:rsid w:val="00C2333A"/>
    <w:rsid w:val="00C23819"/>
    <w:rsid w:val="00C43458"/>
    <w:rsid w:val="00C708FC"/>
    <w:rsid w:val="00C76585"/>
    <w:rsid w:val="00CA68CB"/>
    <w:rsid w:val="00CD4119"/>
    <w:rsid w:val="00CE1155"/>
    <w:rsid w:val="00D02481"/>
    <w:rsid w:val="00D40B0B"/>
    <w:rsid w:val="00D74074"/>
    <w:rsid w:val="00D7757B"/>
    <w:rsid w:val="00DA41DD"/>
    <w:rsid w:val="00DA5F12"/>
    <w:rsid w:val="00DE0C4D"/>
    <w:rsid w:val="00DF1AF9"/>
    <w:rsid w:val="00E0105C"/>
    <w:rsid w:val="00E112D3"/>
    <w:rsid w:val="00E34200"/>
    <w:rsid w:val="00E442E0"/>
    <w:rsid w:val="00E443C3"/>
    <w:rsid w:val="00E94A45"/>
    <w:rsid w:val="00EF1F2A"/>
    <w:rsid w:val="00EF63CF"/>
    <w:rsid w:val="00F253D1"/>
    <w:rsid w:val="00F41C14"/>
    <w:rsid w:val="00F64DB1"/>
    <w:rsid w:val="00F749DA"/>
    <w:rsid w:val="00FD627B"/>
    <w:rsid w:val="00FE38E9"/>
    <w:rsid w:val="00FF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E92DB"/>
  <w15:docId w15:val="{E6F9167F-E4A4-4D66-8040-0B3A1919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Normal Body text"/>
    <w:qFormat/>
    <w:rsid w:val="00021DEE"/>
    <w:pPr>
      <w:spacing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AF7"/>
    <w:pPr>
      <w:keepNext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AF7"/>
    <w:pPr>
      <w:keepNext/>
      <w:adjustRightInd w:val="0"/>
      <w:spacing w:before="120" w:line="240" w:lineRule="auto"/>
      <w:outlineLvl w:val="1"/>
    </w:pPr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585"/>
    <w:pPr>
      <w:keepNext/>
      <w:keepLines/>
      <w:adjustRightInd w:val="0"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585"/>
    <w:pPr>
      <w:keepNext/>
      <w:keepLines/>
      <w:adjustRightInd w:val="0"/>
      <w:spacing w:before="120"/>
      <w:outlineLvl w:val="3"/>
    </w:pPr>
    <w:rPr>
      <w:rFonts w:asciiTheme="majorHAnsi" w:eastAsiaTheme="majorEastAsia" w:hAnsiTheme="majorHAnsi" w:cstheme="majorBidi"/>
      <w:b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33A"/>
    <w:pPr>
      <w:keepNext/>
      <w:keepLines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1659"/>
    <w:pPr>
      <w:keepNext/>
      <w:keepLines/>
      <w:outlineLvl w:val="5"/>
    </w:pPr>
    <w:rPr>
      <w:rFonts w:asciiTheme="majorHAnsi" w:eastAsiaTheme="majorEastAsia" w:hAnsiTheme="majorHAnsi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1073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color w:val="0D0D0D" w:themeColor="text1" w:themeTint="F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1659"/>
    <w:pPr>
      <w:keepNext/>
      <w:keepLines/>
      <w:outlineLvl w:val="7"/>
    </w:pPr>
    <w:rPr>
      <w:rFonts w:asciiTheme="majorHAnsi" w:eastAsiaTheme="majorEastAsia" w:hAnsiTheme="majorHAnsi" w:cstheme="majorBidi"/>
      <w:i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1659"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AF1AF7"/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1AF7"/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Title">
    <w:name w:val="Title"/>
    <w:aliases w:val="Section Title"/>
    <w:link w:val="TitleChar"/>
    <w:uiPriority w:val="1"/>
    <w:qFormat/>
    <w:rsid w:val="004F51D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"/>
    <w:rsid w:val="004F51DD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2"/>
    <w:qFormat/>
    <w:rsid w:val="00AF1AF7"/>
    <w:pPr>
      <w:numPr>
        <w:ilvl w:val="1"/>
      </w:numPr>
      <w:spacing w:after="240" w:line="240" w:lineRule="auto"/>
      <w:contextualSpacing/>
    </w:pPr>
    <w:rPr>
      <w:rFonts w:eastAsiaTheme="minorEastAsia"/>
      <w:i/>
      <w:color w:val="354F5F"/>
      <w:sz w:val="48"/>
    </w:rPr>
  </w:style>
  <w:style w:type="character" w:customStyle="1" w:styleId="SubtitleChar">
    <w:name w:val="Subtitle Char"/>
    <w:basedOn w:val="DefaultParagraphFont"/>
    <w:link w:val="Subtitle"/>
    <w:uiPriority w:val="2"/>
    <w:rsid w:val="00AF1AF7"/>
    <w:rPr>
      <w:rFonts w:eastAsiaTheme="minorEastAsia"/>
      <w:i/>
      <w:color w:val="354F5F"/>
      <w:sz w:val="48"/>
    </w:rPr>
  </w:style>
  <w:style w:type="paragraph" w:customStyle="1" w:styleId="NoteLevel21">
    <w:name w:val="Note Level 21"/>
    <w:basedOn w:val="Normal"/>
    <w:uiPriority w:val="99"/>
    <w:rsid w:val="008413FB"/>
    <w:pPr>
      <w:keepNext/>
      <w:numPr>
        <w:ilvl w:val="1"/>
        <w:numId w:val="11"/>
      </w:numPr>
      <w:spacing w:after="0"/>
      <w:contextualSpacing/>
      <w:outlineLvl w:val="1"/>
    </w:pPr>
  </w:style>
  <w:style w:type="paragraph" w:customStyle="1" w:styleId="NoteLevel11">
    <w:name w:val="Note Level 11"/>
    <w:basedOn w:val="Normal"/>
    <w:uiPriority w:val="99"/>
    <w:rsid w:val="008413FB"/>
    <w:pPr>
      <w:keepNext/>
      <w:numPr>
        <w:numId w:val="11"/>
      </w:numPr>
      <w:spacing w:after="0"/>
      <w:contextualSpacing/>
      <w:outlineLvl w:val="0"/>
    </w:pPr>
  </w:style>
  <w:style w:type="paragraph" w:styleId="Footer">
    <w:name w:val="footer"/>
    <w:basedOn w:val="Normal"/>
    <w:link w:val="FooterChar"/>
    <w:uiPriority w:val="99"/>
    <w:unhideWhenUsed/>
    <w:qFormat/>
    <w:rsid w:val="00021DEE"/>
    <w:pPr>
      <w:pBdr>
        <w:top w:val="single" w:sz="4" w:space="6" w:color="auto"/>
      </w:pBdr>
      <w:spacing w:before="240" w:after="0" w:line="240" w:lineRule="auto"/>
    </w:pPr>
    <w:rPr>
      <w:color w:val="354F5F"/>
      <w:sz w:val="16"/>
      <w:szCs w:val="16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21DEE"/>
    <w:rPr>
      <w:color w:val="354F5F"/>
      <w:sz w:val="16"/>
      <w:szCs w:val="16"/>
      <w:lang w:val="en-AU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Level31">
    <w:name w:val="Note Level 31"/>
    <w:basedOn w:val="Normal"/>
    <w:uiPriority w:val="99"/>
    <w:rsid w:val="008413FB"/>
    <w:pPr>
      <w:keepNext/>
      <w:numPr>
        <w:ilvl w:val="2"/>
        <w:numId w:val="11"/>
      </w:numPr>
      <w:spacing w:after="0"/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8413FB"/>
    <w:pPr>
      <w:keepNext/>
      <w:numPr>
        <w:ilvl w:val="3"/>
        <w:numId w:val="11"/>
      </w:numPr>
      <w:spacing w:after="0"/>
      <w:contextualSpacing/>
      <w:outlineLvl w:val="3"/>
    </w:p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C76585"/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585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2333A"/>
    <w:rPr>
      <w:rFonts w:asciiTheme="majorHAnsi" w:eastAsiaTheme="majorEastAsia" w:hAnsiTheme="majorHAnsi" w:cstheme="majorBidi"/>
      <w:color w:val="354F5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21659"/>
    <w:rPr>
      <w:rFonts w:asciiTheme="majorHAnsi" w:eastAsiaTheme="majorEastAsia" w:hAnsiTheme="majorHAnsi" w:cstheme="majorBidi"/>
      <w:b/>
      <w:i/>
      <w:color w:val="354F5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01073"/>
    <w:rPr>
      <w:rFonts w:asciiTheme="majorHAnsi" w:eastAsiaTheme="majorEastAsia" w:hAnsiTheme="majorHAnsi" w:cstheme="majorBidi"/>
      <w:b/>
      <w:i/>
      <w:iCs/>
      <w:color w:val="0D0D0D" w:themeColor="text1" w:themeTint="F2"/>
      <w:sz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A21659"/>
    <w:rPr>
      <w:rFonts w:asciiTheme="majorHAnsi" w:eastAsiaTheme="majorEastAsia" w:hAnsiTheme="majorHAnsi" w:cstheme="majorBidi"/>
      <w:i/>
      <w:color w:val="354F5F"/>
      <w:sz w:val="2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A21659"/>
    <w:rPr>
      <w:rFonts w:asciiTheme="majorHAnsi" w:eastAsiaTheme="majorEastAsia" w:hAnsiTheme="majorHAnsi" w:cstheme="majorBidi"/>
      <w:i/>
      <w:iCs/>
      <w:color w:val="354F5F"/>
      <w:sz w:val="22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3D6687"/>
  </w:style>
  <w:style w:type="paragraph" w:styleId="ListParagraph">
    <w:name w:val="List Paragraph"/>
    <w:basedOn w:val="Normal"/>
    <w:uiPriority w:val="34"/>
    <w:unhideWhenUsed/>
    <w:qFormat/>
    <w:rsid w:val="00A21659"/>
    <w:pPr>
      <w:ind w:left="720"/>
      <w:contextualSpacing/>
    </w:pPr>
  </w:style>
  <w:style w:type="paragraph" w:customStyle="1" w:styleId="NoteLevel51">
    <w:name w:val="Note Level 51"/>
    <w:basedOn w:val="Normal"/>
    <w:uiPriority w:val="99"/>
    <w:rsid w:val="008413FB"/>
    <w:pPr>
      <w:keepNext/>
      <w:numPr>
        <w:ilvl w:val="4"/>
        <w:numId w:val="11"/>
      </w:numPr>
      <w:spacing w:after="0"/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8413FB"/>
    <w:pPr>
      <w:keepNext/>
      <w:numPr>
        <w:ilvl w:val="5"/>
        <w:numId w:val="11"/>
      </w:numPr>
      <w:spacing w:after="0"/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8413FB"/>
    <w:pPr>
      <w:keepNext/>
      <w:numPr>
        <w:ilvl w:val="6"/>
        <w:numId w:val="11"/>
      </w:numPr>
      <w:spacing w:after="0"/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8413FB"/>
    <w:pPr>
      <w:keepNext/>
      <w:numPr>
        <w:ilvl w:val="7"/>
        <w:numId w:val="11"/>
      </w:numPr>
      <w:spacing w:after="0"/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8413FB"/>
    <w:pPr>
      <w:keepNext/>
      <w:numPr>
        <w:ilvl w:val="8"/>
        <w:numId w:val="11"/>
      </w:numPr>
      <w:spacing w:after="0"/>
      <w:contextualSpacing/>
      <w:outlineLvl w:val="8"/>
    </w:pPr>
  </w:style>
  <w:style w:type="paragraph" w:styleId="Header">
    <w:name w:val="header"/>
    <w:basedOn w:val="Normal"/>
    <w:link w:val="HeaderChar"/>
    <w:uiPriority w:val="99"/>
    <w:unhideWhenUsed/>
    <w:qFormat/>
    <w:rsid w:val="004C6EC0"/>
    <w:pPr>
      <w:pBdr>
        <w:bottom w:val="single" w:sz="4" w:space="6" w:color="auto"/>
      </w:pBdr>
      <w:tabs>
        <w:tab w:val="right" w:pos="8505"/>
      </w:tabs>
      <w:adjustRightInd w:val="0"/>
      <w:spacing w:after="240" w:line="240" w:lineRule="auto"/>
      <w:contextualSpacing/>
    </w:pPr>
    <w:rPr>
      <w:color w:val="354F5F"/>
      <w:sz w:val="16"/>
      <w:szCs w:val="16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C6EC0"/>
    <w:rPr>
      <w:color w:val="354F5F"/>
      <w:sz w:val="16"/>
      <w:szCs w:val="16"/>
      <w:lang w:val="en-AU"/>
    </w:rPr>
  </w:style>
  <w:style w:type="paragraph" w:customStyle="1" w:styleId="Headersectiontitle">
    <w:name w:val="Header section title"/>
    <w:qFormat/>
    <w:rsid w:val="00CD4119"/>
    <w:pPr>
      <w:spacing w:after="100" w:afterAutospacing="1"/>
    </w:pPr>
    <w:rPr>
      <w:b/>
      <w:color w:val="FFFFFF" w:themeColor="background1"/>
      <w:sz w:val="44"/>
    </w:rPr>
  </w:style>
  <w:style w:type="paragraph" w:customStyle="1" w:styleId="Forteachers">
    <w:name w:val="For teachers"/>
    <w:next w:val="Normal"/>
    <w:qFormat/>
    <w:rsid w:val="004F51DD"/>
    <w:pPr>
      <w:spacing w:after="0" w:line="240" w:lineRule="auto"/>
      <w:jc w:val="center"/>
    </w:pPr>
    <w:rPr>
      <w:rFonts w:asciiTheme="majorHAnsi" w:eastAsiaTheme="majorEastAsia" w:hAnsiTheme="majorHAnsi" w:cstheme="majorBidi"/>
      <w:b/>
      <w:i/>
      <w:color w:val="FFFFFF" w:themeColor="background1"/>
      <w:sz w:val="24"/>
      <w:szCs w:val="24"/>
      <w:lang w:val="en-AU"/>
    </w:rPr>
  </w:style>
  <w:style w:type="paragraph" w:customStyle="1" w:styleId="Activitynamesubtitle">
    <w:name w:val="Activity name_subtitle"/>
    <w:qFormat/>
    <w:rsid w:val="00C2333A"/>
    <w:pPr>
      <w:spacing w:before="240" w:after="360" w:line="240" w:lineRule="auto"/>
    </w:pPr>
    <w:rPr>
      <w:i/>
      <w:color w:val="354F5F"/>
      <w:sz w:val="48"/>
    </w:rPr>
  </w:style>
  <w:style w:type="paragraph" w:customStyle="1" w:styleId="Footerpagenumber">
    <w:name w:val="Footer page number"/>
    <w:basedOn w:val="Footer"/>
    <w:link w:val="FooterpagenumberChar"/>
    <w:qFormat/>
    <w:rsid w:val="004F51DD"/>
    <w:pPr>
      <w:pBdr>
        <w:top w:val="none" w:sz="0" w:space="0" w:color="auto"/>
      </w:pBdr>
      <w:spacing w:before="120"/>
      <w:jc w:val="right"/>
    </w:pPr>
  </w:style>
  <w:style w:type="character" w:customStyle="1" w:styleId="FooterpagenumberChar">
    <w:name w:val="Footer page number Char"/>
    <w:basedOn w:val="FooterChar"/>
    <w:link w:val="Footerpagenumber"/>
    <w:rsid w:val="004F51DD"/>
    <w:rPr>
      <w:color w:val="354F5F"/>
      <w:sz w:val="16"/>
      <w:szCs w:val="16"/>
      <w:lang w:val="en-AU"/>
    </w:rPr>
  </w:style>
  <w:style w:type="paragraph" w:customStyle="1" w:styleId="Coverpicture">
    <w:name w:val="Cover picture"/>
    <w:basedOn w:val="Normal"/>
    <w:qFormat/>
    <w:rsid w:val="00021DEE"/>
    <w:pPr>
      <w:spacing w:before="480" w:after="480" w:line="240" w:lineRule="auto"/>
      <w:jc w:val="center"/>
    </w:pPr>
    <w:rPr>
      <w:noProof/>
      <w:lang w:eastAsia="en-US"/>
    </w:rPr>
  </w:style>
  <w:style w:type="paragraph" w:customStyle="1" w:styleId="Coverquestions">
    <w:name w:val="Cover questions"/>
    <w:basedOn w:val="Normal"/>
    <w:qFormat/>
    <w:rsid w:val="00021DEE"/>
    <w:pPr>
      <w:spacing w:after="240" w:line="240" w:lineRule="auto"/>
    </w:pPr>
    <w:rPr>
      <w:color w:val="354F5F"/>
      <w:sz w:val="28"/>
      <w:szCs w:val="28"/>
    </w:rPr>
  </w:style>
  <w:style w:type="paragraph" w:customStyle="1" w:styleId="logo">
    <w:name w:val="logo"/>
    <w:basedOn w:val="Normal"/>
    <w:qFormat/>
    <w:rsid w:val="004C6EC0"/>
    <w:pPr>
      <w:spacing w:before="60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0AC"/>
    <w:rPr>
      <w:rFonts w:ascii="Tahoma" w:hAnsi="Tahoma" w:cs="Tahoma"/>
      <w:color w:val="000000" w:themeColor="text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25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3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3D1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3D1"/>
    <w:rPr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tif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64DAA8-E536-B64F-9FE1-0357F0C36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383</Words>
  <Characters>2189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Jacquie Sprott</dc:creator>
  <cp:lastModifiedBy>Esther Ginn</cp:lastModifiedBy>
  <cp:revision>3</cp:revision>
  <cp:lastPrinted>2016-12-03T05:52:00Z</cp:lastPrinted>
  <dcterms:created xsi:type="dcterms:W3CDTF">2017-03-06T03:25:00Z</dcterms:created>
  <dcterms:modified xsi:type="dcterms:W3CDTF">2017-05-26T05:00:00Z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